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37654" w14:textId="30828070" w:rsidR="00F64B9A" w:rsidRDefault="00000000">
      <w:pPr>
        <w:widowControl w:val="0"/>
        <w:spacing w:before="71"/>
        <w:ind w:left="540" w:right="5040"/>
        <w:rPr>
          <w:rFonts w:ascii="Franklin Gothic Demi" w:hAnsi="Franklin Gothic Demi" w:cs="Franklin Gothic Demi"/>
          <w:sz w:val="18"/>
          <w:szCs w:val="18"/>
        </w:rPr>
      </w:pPr>
      <w:r>
        <w:rPr>
          <w:noProof/>
        </w:rPr>
        <w:pict w14:anchorId="40B63D85">
          <v:group id="Group 2" o:spid="_x0000_s1026" style="position:absolute;left:0;text-align:left;margin-left:40pt;margin-top:28.1pt;width:35.95pt;height:27pt;z-index:-251657216;mso-wrap-distance-left:0;mso-wrap-distance-right:0;mso-position-horizontal-relative:page;mso-position-vertical-relative:page" coordsize="456480,34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" o:allowincell="f">
            <v:rect id="Rectangle 3" o:spid="_x0000_s1027" style="position:absolute;left:1440;top:1440;width:455400;height:34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" filled="f" stroked="f" strokeweight="0">
              <v:textbox inset="0,0,0,0">
                <w:txbxContent>
                  <w:p w14:paraId="7D7D2D57" w14:textId="77777777" w:rsidR="00F64B9A" w:rsidRDefault="00000000">
                    <w:pPr>
                      <w:spacing w:line="54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7A3E5D" wp14:editId="29B75D7D">
                          <wp:extent cx="453390" cy="341630"/>
                          <wp:effectExtent l="0" t="0" r="0" b="0"/>
                          <wp:docPr id="3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3390" cy="3416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6416C06" w14:textId="77777777" w:rsidR="00F64B9A" w:rsidRDefault="00F64B9A">
                    <w:pPr>
                      <w:widowControl w:val="0"/>
                    </w:pPr>
                  </w:p>
                </w:txbxContent>
              </v:textbox>
            </v:rect>
            <v:rect id="Rectangle 4" o:spid="_x0000_s1028" style="position:absolute;width:453240;height:34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" filled="f" strokecolor="gray" strokeweight=".06pt"/>
            <w10:wrap anchorx="page" anchory="page"/>
          </v:group>
        </w:pict>
      </w:r>
      <w:r w:rsidR="000547AD">
        <w:rPr>
          <w:rFonts w:ascii="Franklin Gothic Demi" w:hAnsi="Franklin Gothic Demi" w:cs="Franklin Gothic Demi"/>
          <w:sz w:val="18"/>
          <w:szCs w:val="18"/>
        </w:rPr>
        <w:t>MA</w:t>
      </w:r>
      <w:r w:rsidR="000547AD">
        <w:rPr>
          <w:rFonts w:ascii="Franklin Gothic Demi" w:hAnsi="Franklin Gothic Demi" w:cs="Franklin Gothic Demi"/>
          <w:spacing w:val="1"/>
          <w:sz w:val="18"/>
          <w:szCs w:val="18"/>
        </w:rPr>
        <w:t>K</w:t>
      </w:r>
      <w:r w:rsidR="000547AD">
        <w:rPr>
          <w:rFonts w:ascii="Franklin Gothic Demi" w:hAnsi="Franklin Gothic Demi" w:cs="Franklin Gothic Demi"/>
          <w:spacing w:val="-1"/>
          <w:sz w:val="18"/>
          <w:szCs w:val="18"/>
        </w:rPr>
        <w:t>İ</w:t>
      </w:r>
      <w:r w:rsidR="000547AD">
        <w:rPr>
          <w:rFonts w:ascii="Franklin Gothic Demi" w:hAnsi="Franklin Gothic Demi" w:cs="Franklin Gothic Demi"/>
          <w:sz w:val="18"/>
          <w:szCs w:val="18"/>
        </w:rPr>
        <w:t>NA</w:t>
      </w:r>
      <w:r w:rsidR="000547AD">
        <w:rPr>
          <w:rFonts w:ascii="Franklin Gothic Demi" w:hAnsi="Franklin Gothic Demi" w:cs="Franklin Gothic Demi"/>
          <w:spacing w:val="1"/>
          <w:sz w:val="18"/>
          <w:szCs w:val="18"/>
        </w:rPr>
        <w:t xml:space="preserve"> </w:t>
      </w:r>
      <w:r w:rsidR="000547AD">
        <w:rPr>
          <w:rFonts w:ascii="Franklin Gothic Demi" w:hAnsi="Franklin Gothic Demi" w:cs="Franklin Gothic Demi"/>
          <w:sz w:val="18"/>
          <w:szCs w:val="18"/>
        </w:rPr>
        <w:t>MÜHEN</w:t>
      </w:r>
      <w:r w:rsidR="000547AD">
        <w:rPr>
          <w:rFonts w:ascii="Franklin Gothic Demi" w:hAnsi="Franklin Gothic Demi" w:cs="Franklin Gothic Demi"/>
          <w:spacing w:val="-1"/>
          <w:sz w:val="18"/>
          <w:szCs w:val="18"/>
        </w:rPr>
        <w:t>Dİ</w:t>
      </w:r>
      <w:r w:rsidR="000547AD">
        <w:rPr>
          <w:rFonts w:ascii="Franklin Gothic Demi" w:hAnsi="Franklin Gothic Demi" w:cs="Franklin Gothic Demi"/>
          <w:sz w:val="18"/>
          <w:szCs w:val="18"/>
        </w:rPr>
        <w:t>S</w:t>
      </w:r>
      <w:r w:rsidR="000547AD">
        <w:rPr>
          <w:rFonts w:ascii="Franklin Gothic Demi" w:hAnsi="Franklin Gothic Demi" w:cs="Franklin Gothic Demi"/>
          <w:spacing w:val="1"/>
          <w:sz w:val="18"/>
          <w:szCs w:val="18"/>
        </w:rPr>
        <w:t>L</w:t>
      </w:r>
      <w:r w:rsidR="000547AD">
        <w:rPr>
          <w:rFonts w:ascii="Franklin Gothic Demi" w:hAnsi="Franklin Gothic Demi" w:cs="Franklin Gothic Demi"/>
          <w:sz w:val="18"/>
          <w:szCs w:val="18"/>
        </w:rPr>
        <w:t>İĞİ</w:t>
      </w:r>
      <w:r w:rsidR="000547AD"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 w:rsidR="000547AD">
        <w:rPr>
          <w:rFonts w:ascii="Franklin Gothic Demi" w:hAnsi="Franklin Gothic Demi" w:cs="Franklin Gothic Demi"/>
          <w:sz w:val="18"/>
          <w:szCs w:val="18"/>
        </w:rPr>
        <w:t>BÖL</w:t>
      </w:r>
      <w:r w:rsidR="000547AD">
        <w:rPr>
          <w:rFonts w:ascii="Franklin Gothic Demi" w:hAnsi="Franklin Gothic Demi" w:cs="Franklin Gothic Demi"/>
          <w:spacing w:val="-1"/>
          <w:sz w:val="18"/>
          <w:szCs w:val="18"/>
        </w:rPr>
        <w:t>Ü</w:t>
      </w:r>
      <w:r w:rsidR="000547AD">
        <w:rPr>
          <w:rFonts w:ascii="Franklin Gothic Demi" w:hAnsi="Franklin Gothic Demi" w:cs="Franklin Gothic Demi"/>
          <w:sz w:val="18"/>
          <w:szCs w:val="18"/>
        </w:rPr>
        <w:t>MÜ ME</w:t>
      </w:r>
      <w:r w:rsidR="000547AD"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 w:rsidR="000547AD">
        <w:rPr>
          <w:rFonts w:ascii="Franklin Gothic Demi" w:hAnsi="Franklin Gothic Demi" w:cs="Franklin Gothic Demi"/>
          <w:sz w:val="18"/>
          <w:szCs w:val="18"/>
        </w:rPr>
        <w:t>492 ENGINEERING PROJECT</w:t>
      </w:r>
    </w:p>
    <w:p w14:paraId="3D3F752B" w14:textId="77777777" w:rsidR="00F64B9A" w:rsidRDefault="00F64B9A">
      <w:pPr>
        <w:widowControl w:val="0"/>
        <w:spacing w:before="3" w:line="220" w:lineRule="exact"/>
        <w:rPr>
          <w:rFonts w:ascii="Franklin Gothic Demi" w:hAnsi="Franklin Gothic Demi" w:cs="Franklin Gothic Demi"/>
          <w:sz w:val="22"/>
          <w:szCs w:val="22"/>
        </w:rPr>
      </w:pPr>
    </w:p>
    <w:p w14:paraId="467EC7D1" w14:textId="77777777" w:rsidR="00F64B9A" w:rsidRDefault="00000000">
      <w:pPr>
        <w:widowControl w:val="0"/>
        <w:spacing w:line="272" w:lineRule="exact"/>
        <w:jc w:val="center"/>
      </w:pPr>
      <w:r>
        <w:rPr>
          <w:rFonts w:ascii="Franklin Gothic Demi" w:hAnsi="Franklin Gothic Demi" w:cs="Franklin Gothic Demi"/>
          <w:u w:val="single"/>
        </w:rPr>
        <w:t>PROJECT ANNOUNC</w:t>
      </w:r>
      <w:r>
        <w:rPr>
          <w:rFonts w:ascii="Franklin Gothic Demi" w:hAnsi="Franklin Gothic Demi" w:cs="Franklin Gothic Demi"/>
          <w:spacing w:val="1"/>
          <w:u w:val="single"/>
        </w:rPr>
        <w:t>E</w:t>
      </w:r>
      <w:r>
        <w:rPr>
          <w:rFonts w:ascii="Franklin Gothic Demi" w:hAnsi="Franklin Gothic Demi" w:cs="Franklin Gothic Demi"/>
          <w:u w:val="single"/>
        </w:rPr>
        <w:t>MENT</w:t>
      </w:r>
      <w:r>
        <w:rPr>
          <w:rFonts w:ascii="Franklin Gothic Demi" w:hAnsi="Franklin Gothic Demi" w:cs="Franklin Gothic Demi"/>
        </w:rPr>
        <w:t xml:space="preserve"> </w:t>
      </w:r>
    </w:p>
    <w:p w14:paraId="08C46490" w14:textId="5226DB4C" w:rsidR="00F64B9A" w:rsidRDefault="00E160AF">
      <w:pPr>
        <w:widowControl w:val="0"/>
        <w:spacing w:line="272" w:lineRule="exact"/>
        <w:jc w:val="center"/>
        <w:rPr>
          <w:rFonts w:ascii="Franklin Gothic Demi" w:hAnsi="Franklin Gothic Demi" w:cs="Franklin Gothic Demi" w:hint="eastAsia"/>
        </w:rPr>
      </w:pPr>
      <w:r>
        <w:rPr>
          <w:rFonts w:ascii="Franklin Gothic Demi" w:hAnsi="Franklin Gothic Demi" w:cs="Franklin Gothic Demi" w:hint="eastAsia"/>
          <w:spacing w:val="-7"/>
        </w:rPr>
        <w:t>Spring</w:t>
      </w:r>
      <w:r w:rsidR="00000000">
        <w:rPr>
          <w:rFonts w:ascii="Franklin Gothic Demi" w:hAnsi="Franklin Gothic Demi" w:cs="Franklin Gothic Demi"/>
          <w:spacing w:val="-7"/>
        </w:rPr>
        <w:t xml:space="preserve"> </w:t>
      </w:r>
      <w:r w:rsidR="00000000">
        <w:rPr>
          <w:rFonts w:ascii="Franklin Gothic Demi" w:hAnsi="Franklin Gothic Demi" w:cs="Franklin Gothic Demi"/>
        </w:rPr>
        <w:t>202</w:t>
      </w:r>
      <w:r>
        <w:rPr>
          <w:rFonts w:ascii="Franklin Gothic Demi" w:hAnsi="Franklin Gothic Demi" w:cs="Franklin Gothic Demi" w:hint="eastAsia"/>
        </w:rPr>
        <w:t>6</w:t>
      </w:r>
    </w:p>
    <w:p w14:paraId="71528E4C" w14:textId="77777777" w:rsidR="00F64B9A" w:rsidRDefault="00F64B9A">
      <w:pPr>
        <w:widowControl w:val="0"/>
        <w:spacing w:before="6" w:line="130" w:lineRule="exact"/>
        <w:rPr>
          <w:rFonts w:ascii="Franklin Gothic Demi" w:hAnsi="Franklin Gothic Demi" w:cs="Franklin Gothic Demi"/>
          <w:sz w:val="13"/>
          <w:szCs w:val="13"/>
        </w:rPr>
      </w:pPr>
    </w:p>
    <w:p w14:paraId="0729FD56" w14:textId="68ED1FAE" w:rsidR="00F64B9A" w:rsidRDefault="00000000">
      <w:pPr>
        <w:tabs>
          <w:tab w:val="left" w:pos="2293"/>
        </w:tabs>
        <w:ind w:left="630" w:hanging="660"/>
        <w:rPr>
          <w:caps/>
        </w:rPr>
      </w:pPr>
      <w:r>
        <w:rPr>
          <w:b/>
          <w:bCs/>
        </w:rPr>
        <w:t xml:space="preserve">Title: </w:t>
      </w:r>
      <w:r w:rsidR="008F1F30">
        <w:rPr>
          <w:bCs/>
        </w:rPr>
        <w:t xml:space="preserve">Developing a </w:t>
      </w:r>
      <w:r w:rsidR="009C4D42">
        <w:rPr>
          <w:bCs/>
        </w:rPr>
        <w:t>Robust</w:t>
      </w:r>
      <w:r w:rsidR="008F1F30">
        <w:rPr>
          <w:bCs/>
        </w:rPr>
        <w:t xml:space="preserve"> Method to Measure </w:t>
      </w:r>
      <w:r w:rsidR="009C4D42">
        <w:rPr>
          <w:bCs/>
        </w:rPr>
        <w:t>Microtube Wall Temperatures</w:t>
      </w:r>
    </w:p>
    <w:p w14:paraId="70E88C4E" w14:textId="77777777" w:rsidR="00F64B9A" w:rsidRDefault="00F64B9A">
      <w:pPr>
        <w:tabs>
          <w:tab w:val="left" w:pos="1483"/>
        </w:tabs>
        <w:ind w:hanging="15"/>
        <w:rPr>
          <w:b/>
        </w:rPr>
      </w:pPr>
    </w:p>
    <w:p w14:paraId="245B71CA" w14:textId="102A7AD5" w:rsidR="00F64B9A" w:rsidRDefault="00000000">
      <w:pPr>
        <w:tabs>
          <w:tab w:val="left" w:pos="1483"/>
        </w:tabs>
        <w:ind w:left="-15"/>
        <w:rPr>
          <w:caps/>
        </w:rPr>
      </w:pPr>
      <w:r>
        <w:rPr>
          <w:b/>
        </w:rPr>
        <w:t xml:space="preserve">Ref Code: </w:t>
      </w:r>
      <w:r w:rsidR="009C4D42">
        <w:t>TC</w:t>
      </w:r>
    </w:p>
    <w:p w14:paraId="63292A1F" w14:textId="77777777" w:rsidR="00F64B9A" w:rsidRDefault="00F64B9A">
      <w:pPr>
        <w:tabs>
          <w:tab w:val="left" w:pos="1483"/>
        </w:tabs>
        <w:ind w:hanging="15"/>
      </w:pPr>
    </w:p>
    <w:p w14:paraId="3D41DC00" w14:textId="6E0F7AB2" w:rsidR="00F64B9A" w:rsidRDefault="00000000">
      <w:pPr>
        <w:tabs>
          <w:tab w:val="left" w:pos="1483"/>
        </w:tabs>
        <w:ind w:hanging="15"/>
        <w:rPr>
          <w:caps/>
        </w:rPr>
      </w:pPr>
      <w:r>
        <w:rPr>
          <w:b/>
        </w:rPr>
        <w:t xml:space="preserve">Type: </w:t>
      </w:r>
      <w:r w:rsidR="009C4D42">
        <w:t>Individual</w:t>
      </w:r>
    </w:p>
    <w:p w14:paraId="22A1C5B1" w14:textId="77777777" w:rsidR="00F64B9A" w:rsidRDefault="00F64B9A">
      <w:pPr>
        <w:tabs>
          <w:tab w:val="left" w:pos="1483"/>
        </w:tabs>
        <w:ind w:hanging="15"/>
        <w:rPr>
          <w:caps/>
        </w:rPr>
      </w:pPr>
    </w:p>
    <w:p w14:paraId="3329DB09" w14:textId="69B4A0EE" w:rsidR="00F64B9A" w:rsidRDefault="00000000">
      <w:pPr>
        <w:tabs>
          <w:tab w:val="left" w:pos="1483"/>
        </w:tabs>
        <w:ind w:hanging="15"/>
        <w:rPr>
          <w:rFonts w:hint="eastAsia"/>
          <w:b/>
          <w:bCs/>
        </w:rPr>
      </w:pPr>
      <w:r>
        <w:rPr>
          <w:b/>
          <w:bCs/>
        </w:rPr>
        <w:t xml:space="preserve">Status: </w:t>
      </w:r>
      <w:r w:rsidR="00E160AF">
        <w:rPr>
          <w:rFonts w:hint="eastAsia"/>
        </w:rPr>
        <w:t>Continuing</w:t>
      </w:r>
    </w:p>
    <w:p w14:paraId="67C4C9E6" w14:textId="77777777" w:rsidR="00F64B9A" w:rsidRDefault="00F64B9A">
      <w:pPr>
        <w:tabs>
          <w:tab w:val="left" w:pos="1483"/>
        </w:tabs>
        <w:ind w:hanging="15"/>
        <w:rPr>
          <w:b/>
          <w:bCs/>
        </w:rPr>
      </w:pPr>
    </w:p>
    <w:p w14:paraId="40037048" w14:textId="77777777" w:rsidR="001B6EDE" w:rsidRDefault="00000000" w:rsidP="001B6EDE">
      <w:pPr>
        <w:tabs>
          <w:tab w:val="left" w:pos="1483"/>
        </w:tabs>
        <w:ind w:hanging="15"/>
        <w:rPr>
          <w:b/>
        </w:rPr>
      </w:pPr>
      <w:r>
        <w:rPr>
          <w:b/>
        </w:rPr>
        <w:t xml:space="preserve">Availability: </w:t>
      </w:r>
    </w:p>
    <w:p w14:paraId="70C56F5B" w14:textId="7DFC4896" w:rsidR="001B6EDE" w:rsidRPr="001B6EDE" w:rsidRDefault="009C4D42" w:rsidP="001B6EDE">
      <w:pPr>
        <w:pStyle w:val="ListParagraph"/>
        <w:numPr>
          <w:ilvl w:val="0"/>
          <w:numId w:val="6"/>
        </w:numPr>
        <w:tabs>
          <w:tab w:val="left" w:pos="1483"/>
        </w:tabs>
      </w:pPr>
      <w:r>
        <w:t xml:space="preserve">Didem </w:t>
      </w:r>
      <w:proofErr w:type="spellStart"/>
      <w:r>
        <w:t>Onrat</w:t>
      </w:r>
      <w:proofErr w:type="spellEnd"/>
    </w:p>
    <w:p w14:paraId="38BF7B3C" w14:textId="5279A76A" w:rsidR="00F64B9A" w:rsidRDefault="00F64B9A" w:rsidP="009C4D42">
      <w:pPr>
        <w:tabs>
          <w:tab w:val="left" w:pos="1483"/>
        </w:tabs>
      </w:pPr>
    </w:p>
    <w:p w14:paraId="24E789EF" w14:textId="77777777" w:rsidR="00F64B9A" w:rsidRDefault="00F64B9A">
      <w:pPr>
        <w:tabs>
          <w:tab w:val="left" w:pos="1483"/>
        </w:tabs>
        <w:ind w:hanging="15"/>
        <w:rPr>
          <w:b/>
          <w:caps/>
        </w:rPr>
      </w:pPr>
    </w:p>
    <w:p w14:paraId="61A36732" w14:textId="77777777" w:rsidR="00F64B9A" w:rsidRDefault="00000000">
      <w:pPr>
        <w:pStyle w:val="BlockText"/>
        <w:spacing w:before="0"/>
        <w:ind w:left="0" w:right="0"/>
        <w:jc w:val="left"/>
        <w:rPr>
          <w:b/>
          <w:bCs/>
        </w:rPr>
      </w:pPr>
      <w:r>
        <w:rPr>
          <w:b/>
          <w:bCs/>
        </w:rPr>
        <w:t>Project Description:</w:t>
      </w:r>
    </w:p>
    <w:p w14:paraId="617B53BB" w14:textId="46D455C5" w:rsidR="00220695" w:rsidRDefault="000707FC" w:rsidP="001B6EDE">
      <w:pPr>
        <w:pStyle w:val="BlockText"/>
        <w:spacing w:before="0"/>
        <w:ind w:left="0" w:right="0"/>
        <w:jc w:val="left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C</w:t>
      </w:r>
      <w:r w:rsidR="009C4D42" w:rsidRPr="009C4D42">
        <w:rPr>
          <w:rStyle w:val="fontstyle01"/>
          <w:rFonts w:ascii="Times New Roman" w:hAnsi="Times New Roman"/>
          <w:sz w:val="24"/>
          <w:szCs w:val="24"/>
        </w:rPr>
        <w:t xml:space="preserve">onvective heat transfer experiments </w:t>
      </w:r>
      <w:r w:rsidR="00220695">
        <w:rPr>
          <w:rStyle w:val="fontstyle01"/>
          <w:rFonts w:ascii="Times New Roman" w:hAnsi="Times New Roman"/>
          <w:sz w:val="24"/>
          <w:szCs w:val="24"/>
        </w:rPr>
        <w:t xml:space="preserve">on flow through a microtube </w:t>
      </w:r>
      <w:r>
        <w:rPr>
          <w:rStyle w:val="fontstyle01"/>
          <w:rFonts w:ascii="Times New Roman" w:hAnsi="Times New Roman"/>
          <w:sz w:val="24"/>
          <w:szCs w:val="24"/>
        </w:rPr>
        <w:t xml:space="preserve">face various challenges in </w:t>
      </w:r>
      <w:r w:rsidR="009C4D42" w:rsidRPr="009C4D42">
        <w:rPr>
          <w:rStyle w:val="fontstyle01"/>
          <w:rFonts w:ascii="Times New Roman" w:hAnsi="Times New Roman"/>
          <w:sz w:val="24"/>
          <w:szCs w:val="24"/>
        </w:rPr>
        <w:t>measur</w:t>
      </w:r>
      <w:r>
        <w:rPr>
          <w:rStyle w:val="fontstyle01"/>
          <w:rFonts w:ascii="Times New Roman" w:hAnsi="Times New Roman"/>
          <w:sz w:val="24"/>
          <w:szCs w:val="24"/>
        </w:rPr>
        <w:t xml:space="preserve">ing </w:t>
      </w:r>
      <w:r w:rsidR="00220695">
        <w:rPr>
          <w:rStyle w:val="fontstyle01"/>
          <w:rFonts w:ascii="Times New Roman" w:hAnsi="Times New Roman"/>
          <w:sz w:val="24"/>
          <w:szCs w:val="24"/>
        </w:rPr>
        <w:t xml:space="preserve">the </w:t>
      </w:r>
      <w:r w:rsidR="009C4D42" w:rsidRPr="009C4D42">
        <w:rPr>
          <w:rStyle w:val="fontstyle01"/>
          <w:rFonts w:ascii="Times New Roman" w:hAnsi="Times New Roman"/>
          <w:sz w:val="24"/>
          <w:szCs w:val="24"/>
        </w:rPr>
        <w:t xml:space="preserve">tube wall temperatures. </w:t>
      </w:r>
      <w:r w:rsidR="00220695">
        <w:rPr>
          <w:rStyle w:val="fontstyle01"/>
          <w:rFonts w:ascii="Times New Roman" w:hAnsi="Times New Roman"/>
          <w:sz w:val="24"/>
          <w:szCs w:val="24"/>
        </w:rPr>
        <w:t xml:space="preserve">This project is to develop a robust method to </w:t>
      </w:r>
      <w:r>
        <w:rPr>
          <w:rStyle w:val="fontstyle01"/>
          <w:rFonts w:ascii="Times New Roman" w:hAnsi="Times New Roman"/>
          <w:sz w:val="24"/>
          <w:szCs w:val="24"/>
        </w:rPr>
        <w:t xml:space="preserve">measure microtube wall temperatures by employing </w:t>
      </w:r>
      <w:r w:rsidR="00220695">
        <w:rPr>
          <w:rStyle w:val="fontstyle01"/>
          <w:rFonts w:ascii="Times New Roman" w:hAnsi="Times New Roman"/>
          <w:sz w:val="24"/>
          <w:szCs w:val="24"/>
        </w:rPr>
        <w:t>small solder casts in which thermocouples are embedded. The solder casts will</w:t>
      </w:r>
      <w:r>
        <w:rPr>
          <w:rStyle w:val="fontstyle01"/>
          <w:rFonts w:ascii="Times New Roman" w:hAnsi="Times New Roman"/>
          <w:sz w:val="24"/>
          <w:szCs w:val="24"/>
        </w:rPr>
        <w:t xml:space="preserve"> be manufactured and</w:t>
      </w:r>
      <w:r w:rsidR="00220695">
        <w:rPr>
          <w:rStyle w:val="fontstyle01"/>
          <w:rFonts w:ascii="Times New Roman" w:hAnsi="Times New Roman"/>
          <w:sz w:val="24"/>
          <w:szCs w:val="24"/>
        </w:rPr>
        <w:t xml:space="preserve"> later placed on the tube with a thermal paste and an instant adhesive. After calibration process, this temperature measurement method will be validated with experimental results.</w:t>
      </w:r>
    </w:p>
    <w:p w14:paraId="1D58FDB5" w14:textId="77777777" w:rsidR="00F64B9A" w:rsidRDefault="00F64B9A">
      <w:pPr>
        <w:widowControl w:val="0"/>
        <w:ind w:right="58"/>
        <w:rPr>
          <w:bCs/>
        </w:rPr>
      </w:pPr>
    </w:p>
    <w:p w14:paraId="7A09D301" w14:textId="77777777" w:rsidR="00F64B9A" w:rsidRDefault="00000000">
      <w:pPr>
        <w:widowControl w:val="0"/>
        <w:ind w:right="-20"/>
      </w:pPr>
      <w:r>
        <w:rPr>
          <w:b/>
          <w:bCs/>
        </w:rPr>
        <w:t>Work Description:</w:t>
      </w:r>
    </w:p>
    <w:p w14:paraId="65F0CDCA" w14:textId="77777777" w:rsidR="00F64B9A" w:rsidRDefault="00F64B9A">
      <w:pPr>
        <w:widowControl w:val="0"/>
        <w:ind w:left="502" w:right="-20"/>
      </w:pPr>
    </w:p>
    <w:p w14:paraId="1158701F" w14:textId="5C673B30" w:rsidR="00220695" w:rsidRDefault="00220695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>
        <w:t>Design a system to manufacture a solder cast</w:t>
      </w:r>
    </w:p>
    <w:p w14:paraId="1B32766D" w14:textId="77777777" w:rsidR="00220695" w:rsidRDefault="00220695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>
        <w:t xml:space="preserve">Fabricate the system at the machine shop </w:t>
      </w:r>
    </w:p>
    <w:p w14:paraId="1C8D2B96" w14:textId="77777777" w:rsidR="00220695" w:rsidRDefault="00220695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>
        <w:t>Manufacture solder casts</w:t>
      </w:r>
    </w:p>
    <w:p w14:paraId="0A429A13" w14:textId="77777777" w:rsidR="0000205E" w:rsidRDefault="0000205E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>
        <w:t>Attach the solder casts with thermocouples to a microtube</w:t>
      </w:r>
    </w:p>
    <w:p w14:paraId="2E61281E" w14:textId="77777777" w:rsidR="0000205E" w:rsidRDefault="0000205E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>
        <w:t>Calibrate the thermocouples in the casts</w:t>
      </w:r>
    </w:p>
    <w:p w14:paraId="79614821" w14:textId="77777777" w:rsidR="0000205E" w:rsidRDefault="0000205E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>
        <w:t>Validate the method with experimental data</w:t>
      </w:r>
    </w:p>
    <w:p w14:paraId="1325A155" w14:textId="77777777" w:rsidR="001B6EDE" w:rsidRDefault="001B6EDE" w:rsidP="001B6EDE">
      <w:pPr>
        <w:pStyle w:val="BlockText"/>
        <w:numPr>
          <w:ilvl w:val="0"/>
          <w:numId w:val="9"/>
        </w:numPr>
        <w:spacing w:before="0"/>
        <w:ind w:right="0"/>
        <w:jc w:val="left"/>
      </w:pPr>
      <w:r>
        <w:t>Writing a report</w:t>
      </w:r>
    </w:p>
    <w:p w14:paraId="69BC9F96" w14:textId="77777777" w:rsidR="00F64B9A" w:rsidRDefault="00F64B9A">
      <w:pPr>
        <w:widowControl w:val="0"/>
        <w:spacing w:before="15" w:line="260" w:lineRule="exact"/>
        <w:rPr>
          <w:sz w:val="26"/>
          <w:szCs w:val="26"/>
        </w:rPr>
      </w:pPr>
    </w:p>
    <w:p w14:paraId="044337B4" w14:textId="77777777" w:rsidR="00F64B9A" w:rsidRDefault="00000000">
      <w:pPr>
        <w:widowControl w:val="0"/>
        <w:ind w:right="-20"/>
        <w:rPr>
          <w:b/>
          <w:bCs/>
        </w:rPr>
      </w:pPr>
      <w:r>
        <w:rPr>
          <w:b/>
          <w:bCs/>
        </w:rPr>
        <w:t>Required Qualifications and Skills:</w:t>
      </w:r>
    </w:p>
    <w:p w14:paraId="21BCB1AF" w14:textId="77777777" w:rsidR="00F64B9A" w:rsidRDefault="00F64B9A">
      <w:pPr>
        <w:widowControl w:val="0"/>
        <w:ind w:right="-20"/>
      </w:pPr>
    </w:p>
    <w:p w14:paraId="605267F0" w14:textId="0C9786BC" w:rsidR="001B6EDE" w:rsidRDefault="001B6EDE" w:rsidP="001B6EDE">
      <w:pPr>
        <w:pStyle w:val="BlockText"/>
        <w:numPr>
          <w:ilvl w:val="0"/>
          <w:numId w:val="2"/>
        </w:numPr>
        <w:spacing w:before="0"/>
        <w:ind w:right="0"/>
        <w:jc w:val="left"/>
      </w:pPr>
      <w:r>
        <w:t>Basic knowledge on heat transfer</w:t>
      </w:r>
    </w:p>
    <w:p w14:paraId="1D8D6FDC" w14:textId="77777777" w:rsidR="00F64B9A" w:rsidRDefault="00000000">
      <w:pPr>
        <w:pStyle w:val="ListParagraph"/>
        <w:widowControl w:val="0"/>
        <w:numPr>
          <w:ilvl w:val="0"/>
          <w:numId w:val="2"/>
        </w:numPr>
        <w:ind w:right="-20"/>
      </w:pPr>
      <w:r>
        <w:t>Carefulness in experimental work</w:t>
      </w:r>
    </w:p>
    <w:p w14:paraId="31F1E248" w14:textId="5E72F48A" w:rsidR="00F64B9A" w:rsidRDefault="00F64B9A" w:rsidP="001B6EDE">
      <w:pPr>
        <w:pStyle w:val="BlockText"/>
        <w:spacing w:before="0"/>
        <w:ind w:left="0" w:right="0"/>
        <w:jc w:val="left"/>
      </w:pPr>
    </w:p>
    <w:p w14:paraId="2782A246" w14:textId="77777777" w:rsidR="00F64B9A" w:rsidRDefault="00F64B9A">
      <w:pPr>
        <w:pStyle w:val="ListParagraph"/>
        <w:widowControl w:val="0"/>
        <w:ind w:right="-20"/>
      </w:pPr>
    </w:p>
    <w:p w14:paraId="59982128" w14:textId="77777777" w:rsidR="00F64B9A" w:rsidRDefault="00000000">
      <w:pPr>
        <w:widowControl w:val="0"/>
        <w:ind w:right="-20"/>
        <w:rPr>
          <w:b/>
          <w:bCs/>
        </w:rPr>
      </w:pPr>
      <w:r>
        <w:rPr>
          <w:b/>
          <w:bCs/>
        </w:rPr>
        <w:t>Related UN Sustainable Development Goals:</w:t>
      </w:r>
    </w:p>
    <w:p w14:paraId="3C3CF18B" w14:textId="77777777" w:rsidR="00F64B9A" w:rsidRDefault="00F64B9A">
      <w:pPr>
        <w:widowControl w:val="0"/>
        <w:ind w:right="-20"/>
        <w:rPr>
          <w:b/>
          <w:bCs/>
        </w:rPr>
      </w:pPr>
    </w:p>
    <w:p w14:paraId="090B3E90" w14:textId="77777777" w:rsidR="00F64B9A" w:rsidRDefault="00000000">
      <w:pPr>
        <w:widowControl w:val="0"/>
        <w:numPr>
          <w:ilvl w:val="0"/>
          <w:numId w:val="3"/>
        </w:numPr>
      </w:pPr>
      <w:r>
        <w:t>No.7 Reducing hunger</w:t>
      </w:r>
    </w:p>
    <w:p w14:paraId="0F6BBE5B" w14:textId="77777777" w:rsidR="00F64B9A" w:rsidRDefault="00F64B9A">
      <w:pPr>
        <w:widowControl w:val="0"/>
        <w:ind w:right="-20"/>
      </w:pPr>
    </w:p>
    <w:p w14:paraId="33726AB2" w14:textId="77777777" w:rsidR="00F64B9A" w:rsidRDefault="00000000">
      <w:pPr>
        <w:widowControl w:val="0"/>
        <w:spacing w:line="293" w:lineRule="exact"/>
        <w:ind w:right="-20"/>
        <w:rPr>
          <w:color w:val="000000"/>
        </w:rPr>
      </w:pPr>
      <w:r>
        <w:rPr>
          <w:b/>
          <w:color w:val="000000"/>
        </w:rPr>
        <w:t>Difficulty</w:t>
      </w:r>
      <w:r>
        <w:rPr>
          <w:color w:val="000000"/>
        </w:rPr>
        <w:t>:</w:t>
      </w:r>
      <w:r>
        <w:rPr>
          <w:color w:val="000000"/>
        </w:rPr>
        <w:tab/>
      </w:r>
      <w:r>
        <w:rPr>
          <w:color w:val="000000"/>
        </w:rPr>
        <w:tab/>
        <w:t>high (X)</w:t>
      </w:r>
      <w:r>
        <w:rPr>
          <w:color w:val="000000"/>
        </w:rPr>
        <w:tab/>
        <w:t xml:space="preserve">medium </w:t>
      </w: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ab/>
      </w:r>
      <w:r>
        <w:rPr>
          <w:color w:val="000000"/>
        </w:rPr>
        <w:tab/>
        <w:t xml:space="preserve">low </w:t>
      </w:r>
      <w:proofErr w:type="gramStart"/>
      <w:r>
        <w:rPr>
          <w:color w:val="000000"/>
        </w:rPr>
        <w:t>( )</w:t>
      </w:r>
      <w:proofErr w:type="gramEnd"/>
    </w:p>
    <w:p w14:paraId="47740D00" w14:textId="77777777" w:rsidR="00F64B9A" w:rsidRDefault="00F64B9A">
      <w:pPr>
        <w:widowControl w:val="0"/>
        <w:spacing w:line="200" w:lineRule="exact"/>
        <w:rPr>
          <w:color w:val="000000"/>
          <w:sz w:val="20"/>
          <w:szCs w:val="20"/>
        </w:rPr>
      </w:pPr>
    </w:p>
    <w:p w14:paraId="4A2386C6" w14:textId="77777777" w:rsidR="00F64B9A" w:rsidRDefault="00000000">
      <w:pPr>
        <w:widowControl w:val="0"/>
        <w:spacing w:line="293" w:lineRule="exact"/>
        <w:ind w:right="-20"/>
        <w:rPr>
          <w:color w:val="000000"/>
        </w:rPr>
      </w:pPr>
      <w:r>
        <w:rPr>
          <w:b/>
          <w:color w:val="000000"/>
        </w:rPr>
        <w:t>Time commitment</w:t>
      </w:r>
      <w:r>
        <w:rPr>
          <w:color w:val="000000"/>
        </w:rPr>
        <w:t xml:space="preserve">: </w:t>
      </w:r>
      <w:r>
        <w:rPr>
          <w:color w:val="000000"/>
        </w:rPr>
        <w:tab/>
        <w:t>high (X)</w:t>
      </w:r>
      <w:r>
        <w:rPr>
          <w:color w:val="000000"/>
        </w:rPr>
        <w:tab/>
        <w:t xml:space="preserve">medium </w:t>
      </w: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ab/>
      </w:r>
      <w:r>
        <w:rPr>
          <w:color w:val="000000"/>
        </w:rPr>
        <w:tab/>
        <w:t xml:space="preserve">low </w:t>
      </w:r>
      <w:proofErr w:type="gramStart"/>
      <w:r>
        <w:rPr>
          <w:color w:val="000000"/>
        </w:rPr>
        <w:t>( )</w:t>
      </w:r>
      <w:proofErr w:type="gramEnd"/>
    </w:p>
    <w:p w14:paraId="4FF64899" w14:textId="77777777" w:rsidR="00F64B9A" w:rsidRDefault="00F64B9A">
      <w:pPr>
        <w:widowControl w:val="0"/>
        <w:spacing w:line="293" w:lineRule="exact"/>
        <w:ind w:right="-20"/>
        <w:rPr>
          <w:color w:val="000000"/>
        </w:rPr>
      </w:pPr>
    </w:p>
    <w:p w14:paraId="364BFA49" w14:textId="77777777" w:rsidR="00F64B9A" w:rsidRDefault="00000000">
      <w:pPr>
        <w:widowControl w:val="0"/>
        <w:spacing w:line="293" w:lineRule="exact"/>
        <w:ind w:right="-20"/>
        <w:rPr>
          <w:color w:val="000000"/>
        </w:rPr>
      </w:pPr>
      <w:r>
        <w:rPr>
          <w:color w:val="000000"/>
        </w:rPr>
        <w:t>Estimated expense:</w:t>
      </w:r>
      <w:r>
        <w:rPr>
          <w:color w:val="000000"/>
        </w:rPr>
        <w:tab/>
        <w:t>0 TL</w:t>
      </w:r>
    </w:p>
    <w:p w14:paraId="1BCDA128" w14:textId="77777777" w:rsidR="00F64B9A" w:rsidRDefault="00F64B9A">
      <w:pPr>
        <w:widowControl w:val="0"/>
        <w:spacing w:line="200" w:lineRule="exact"/>
        <w:rPr>
          <w:color w:val="000000"/>
          <w:sz w:val="20"/>
          <w:szCs w:val="20"/>
        </w:rPr>
      </w:pPr>
    </w:p>
    <w:p w14:paraId="3AAC3ED1" w14:textId="77777777" w:rsidR="00F64B9A" w:rsidRDefault="00F64B9A">
      <w:pPr>
        <w:widowControl w:val="0"/>
        <w:spacing w:line="200" w:lineRule="exact"/>
        <w:rPr>
          <w:color w:val="000000"/>
          <w:sz w:val="20"/>
          <w:szCs w:val="20"/>
        </w:rPr>
      </w:pPr>
    </w:p>
    <w:p w14:paraId="7CF2B61B" w14:textId="77777777" w:rsidR="00F64B9A" w:rsidRDefault="00F64B9A">
      <w:pPr>
        <w:widowControl w:val="0"/>
        <w:spacing w:line="200" w:lineRule="exact"/>
        <w:rPr>
          <w:color w:val="000000"/>
          <w:sz w:val="20"/>
          <w:szCs w:val="20"/>
        </w:rPr>
      </w:pPr>
    </w:p>
    <w:p w14:paraId="06413661" w14:textId="77777777" w:rsidR="00F64B9A" w:rsidRDefault="00000000">
      <w:pPr>
        <w:widowControl w:val="0"/>
        <w:spacing w:before="29"/>
        <w:ind w:right="1259"/>
        <w:jc w:val="right"/>
      </w:pPr>
      <w:r>
        <w:t>1</w:t>
      </w:r>
    </w:p>
    <w:sectPr w:rsidR="00F64B9A">
      <w:pgSz w:w="11906" w:h="16838"/>
      <w:pgMar w:top="480" w:right="1640" w:bottom="280" w:left="156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imbus Sans">
    <w:charset w:val="01"/>
    <w:family w:val="roman"/>
    <w:pitch w:val="variable"/>
  </w:font>
  <w:font w:name="FreeSans">
    <w:panose1 w:val="00000000000000000000"/>
    <w:charset w:val="00"/>
    <w:family w:val="roman"/>
    <w:notTrueType/>
    <w:pitch w:val="default"/>
  </w:font>
  <w:font w:name="CharisSIL">
    <w:altName w:val="Cambria"/>
    <w:panose1 w:val="00000000000000000000"/>
    <w:charset w:val="00"/>
    <w:family w:val="roman"/>
    <w:notTrueType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FCC"/>
    <w:multiLevelType w:val="hybridMultilevel"/>
    <w:tmpl w:val="5F4EC42C"/>
    <w:lvl w:ilvl="0" w:tplc="041F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B76C75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F1C5A"/>
    <w:multiLevelType w:val="multilevel"/>
    <w:tmpl w:val="B10C9D4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>
      <w:start w:val="1"/>
      <w:numFmt w:val="decimal"/>
      <w:lvlText w:val="%2.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3."/>
      <w:lvlJc w:val="left"/>
      <w:pPr>
        <w:tabs>
          <w:tab w:val="num" w:pos="1425"/>
        </w:tabs>
        <w:ind w:left="1425" w:hanging="36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</w:lvl>
  </w:abstractNum>
  <w:abstractNum w:abstractNumId="2" w15:restartNumberingAfterBreak="0">
    <w:nsid w:val="45D40D9D"/>
    <w:multiLevelType w:val="multilevel"/>
    <w:tmpl w:val="075C9A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E450C90"/>
    <w:multiLevelType w:val="multilevel"/>
    <w:tmpl w:val="4D58A9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E8F4652"/>
    <w:multiLevelType w:val="multilevel"/>
    <w:tmpl w:val="40FE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455C33"/>
    <w:multiLevelType w:val="hybridMultilevel"/>
    <w:tmpl w:val="A4642C5E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7B926568"/>
    <w:multiLevelType w:val="hybridMultilevel"/>
    <w:tmpl w:val="899CAC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A188C"/>
    <w:multiLevelType w:val="multilevel"/>
    <w:tmpl w:val="F6CE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7DCF519C"/>
    <w:multiLevelType w:val="hybridMultilevel"/>
    <w:tmpl w:val="1F9051F2"/>
    <w:lvl w:ilvl="0" w:tplc="041F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24076916">
    <w:abstractNumId w:val="4"/>
  </w:num>
  <w:num w:numId="2" w16cid:durableId="589586843">
    <w:abstractNumId w:val="2"/>
  </w:num>
  <w:num w:numId="3" w16cid:durableId="1490907011">
    <w:abstractNumId w:val="7"/>
  </w:num>
  <w:num w:numId="4" w16cid:durableId="167529005">
    <w:abstractNumId w:val="1"/>
  </w:num>
  <w:num w:numId="5" w16cid:durableId="669262122">
    <w:abstractNumId w:val="3"/>
  </w:num>
  <w:num w:numId="6" w16cid:durableId="580262832">
    <w:abstractNumId w:val="5"/>
  </w:num>
  <w:num w:numId="7" w16cid:durableId="1776292040">
    <w:abstractNumId w:val="0"/>
  </w:num>
  <w:num w:numId="8" w16cid:durableId="1885478719">
    <w:abstractNumId w:val="8"/>
  </w:num>
  <w:num w:numId="9" w16cid:durableId="199711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20"/>
  <w:autoHyphenation/>
  <w:doNotHyphenateCaps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MDQwMDMwtjCyMDBT0lEKTi0uzszPAykwqgUAxcZebCwAAAA="/>
  </w:docVars>
  <w:rsids>
    <w:rsidRoot w:val="00F64B9A"/>
    <w:rsid w:val="0000205E"/>
    <w:rsid w:val="0005093A"/>
    <w:rsid w:val="000547AD"/>
    <w:rsid w:val="000707FC"/>
    <w:rsid w:val="001B6EDE"/>
    <w:rsid w:val="00220695"/>
    <w:rsid w:val="003023AC"/>
    <w:rsid w:val="005652E1"/>
    <w:rsid w:val="0059011E"/>
    <w:rsid w:val="007D60D0"/>
    <w:rsid w:val="008F1F30"/>
    <w:rsid w:val="009C4D42"/>
    <w:rsid w:val="009E1A17"/>
    <w:rsid w:val="009F79AA"/>
    <w:rsid w:val="00B93B5D"/>
    <w:rsid w:val="00E160AF"/>
    <w:rsid w:val="00F6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5CDB746"/>
  <w15:docId w15:val="{49CB6303-78C0-4F9B-85B1-EEC8C250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sz w:val="22"/>
        <w:szCs w:val="22"/>
        <w:lang w:val="en-US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Nimbus Sans" w:eastAsia="Nimbus Sans" w:hAnsi="Nimbus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A17F44"/>
    <w:pPr>
      <w:ind w:left="720"/>
      <w:contextualSpacing/>
    </w:pPr>
  </w:style>
  <w:style w:type="paragraph" w:styleId="BlockText">
    <w:name w:val="Block Text"/>
    <w:basedOn w:val="Normal"/>
    <w:unhideWhenUsed/>
    <w:qFormat/>
    <w:rsid w:val="00500A86"/>
    <w:pPr>
      <w:spacing w:before="120"/>
      <w:ind w:left="360" w:right="1524"/>
      <w:jc w:val="both"/>
    </w:pPr>
    <w:rPr>
      <w:rFonts w:eastAsia="Times New Roman"/>
      <w:lang w:eastAsia="ar-SA"/>
    </w:rPr>
  </w:style>
  <w:style w:type="paragraph" w:customStyle="1" w:styleId="FrameContentsuser">
    <w:name w:val="Frame Contents (user)"/>
    <w:basedOn w:val="Normal"/>
    <w:qFormat/>
  </w:style>
  <w:style w:type="paragraph" w:customStyle="1" w:styleId="FrameContents">
    <w:name w:val="Frame Contents"/>
    <w:basedOn w:val="Normal"/>
    <w:qFormat/>
  </w:style>
  <w:style w:type="character" w:customStyle="1" w:styleId="fontstyle01">
    <w:name w:val="fontstyle01"/>
    <w:basedOn w:val="DefaultParagraphFont"/>
    <w:rsid w:val="009C4D42"/>
    <w:rPr>
      <w:rFonts w:ascii="CharisSIL" w:hAnsi="CharisSIL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HOVSTA</vt:lpstr>
    </vt:vector>
  </TitlesOfParts>
  <Company>personal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HOVSTA</dc:title>
  <dc:subject/>
  <dc:creator>MehmetAkgun</dc:creator>
  <dc:description/>
  <cp:lastModifiedBy>Hojin Ahn</cp:lastModifiedBy>
  <cp:revision>5</cp:revision>
  <dcterms:created xsi:type="dcterms:W3CDTF">2025-09-16T08:50:00Z</dcterms:created>
  <dcterms:modified xsi:type="dcterms:W3CDTF">2026-02-09T09:15:00Z</dcterms:modified>
  <dc:language>en-US</dc:language>
</cp:coreProperties>
</file>